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B187" w14:textId="5BBB659F" w:rsidR="00993EFB" w:rsidRDefault="00993EFB" w:rsidP="00993EFB">
      <w:pPr>
        <w:pStyle w:val="NoSpacing"/>
        <w:rPr>
          <w:rFonts w:ascii="Times New Roman" w:hAnsi="Times New Roman" w:cs="Times New Roman"/>
          <w:sz w:val="24"/>
          <w:szCs w:val="24"/>
        </w:rPr>
      </w:pPr>
      <w:r w:rsidRPr="00FB0FC5">
        <w:rPr>
          <w:rFonts w:ascii="Times New Roman" w:hAnsi="Times New Roman" w:cs="Times New Roman"/>
          <w:sz w:val="24"/>
          <w:szCs w:val="24"/>
        </w:rPr>
        <w:fldChar w:fldCharType="begin"/>
      </w:r>
      <w:r w:rsidRPr="00FB0FC5">
        <w:rPr>
          <w:rFonts w:ascii="Times New Roman" w:hAnsi="Times New Roman" w:cs="Times New Roman"/>
          <w:sz w:val="24"/>
          <w:szCs w:val="24"/>
        </w:rPr>
        <w:instrText xml:space="preserve"> DATE \@ "MMMM d, yyyy" </w:instrText>
      </w:r>
      <w:r w:rsidRPr="00FB0FC5">
        <w:rPr>
          <w:rFonts w:ascii="Times New Roman" w:hAnsi="Times New Roman" w:cs="Times New Roman"/>
          <w:sz w:val="24"/>
          <w:szCs w:val="24"/>
        </w:rPr>
        <w:fldChar w:fldCharType="separate"/>
      </w:r>
      <w:r w:rsidR="00BC53E3">
        <w:rPr>
          <w:rFonts w:ascii="Times New Roman" w:hAnsi="Times New Roman" w:cs="Times New Roman"/>
          <w:noProof/>
          <w:sz w:val="24"/>
          <w:szCs w:val="24"/>
        </w:rPr>
        <w:t>April 19, 2022</w:t>
      </w:r>
      <w:r w:rsidRPr="00FB0FC5">
        <w:rPr>
          <w:rFonts w:ascii="Times New Roman" w:hAnsi="Times New Roman" w:cs="Times New Roman"/>
          <w:sz w:val="24"/>
          <w:szCs w:val="24"/>
        </w:rPr>
        <w:fldChar w:fldCharType="end"/>
      </w:r>
    </w:p>
    <w:p w14:paraId="26928028" w14:textId="77777777" w:rsidR="00993EFB" w:rsidRPr="00FB0FC5" w:rsidRDefault="00993EFB" w:rsidP="00993EFB">
      <w:pPr>
        <w:pStyle w:val="NoSpacing"/>
        <w:rPr>
          <w:rFonts w:ascii="Times New Roman" w:hAnsi="Times New Roman" w:cs="Times New Roman"/>
          <w:sz w:val="24"/>
          <w:szCs w:val="24"/>
        </w:rPr>
      </w:pPr>
    </w:p>
    <w:p w14:paraId="5D4B3899" w14:textId="77777777" w:rsidR="00993EFB" w:rsidRDefault="00993EFB" w:rsidP="00993EFB">
      <w:pPr>
        <w:pStyle w:val="NoSpacing"/>
        <w:tabs>
          <w:tab w:val="right" w:pos="7650"/>
        </w:tabs>
        <w:rPr>
          <w:rFonts w:ascii="Times New Roman" w:hAnsi="Times New Roman" w:cs="Times New Roman"/>
          <w:sz w:val="24"/>
          <w:szCs w:val="24"/>
        </w:rPr>
      </w:pPr>
      <w:r>
        <w:rPr>
          <w:rFonts w:ascii="Times New Roman" w:hAnsi="Times New Roman" w:cs="Times New Roman"/>
          <w:sz w:val="24"/>
          <w:szCs w:val="24"/>
        </w:rPr>
        <w:t>The Honorable Buffy Wicks</w:t>
      </w:r>
    </w:p>
    <w:p w14:paraId="29C73D05" w14:textId="77777777" w:rsidR="00993EFB" w:rsidRDefault="00993EFB" w:rsidP="00993EFB">
      <w:pPr>
        <w:pStyle w:val="NoSpacing"/>
        <w:tabs>
          <w:tab w:val="right" w:pos="7470"/>
        </w:tabs>
        <w:rPr>
          <w:rFonts w:ascii="Times New Roman" w:hAnsi="Times New Roman" w:cs="Times New Roman"/>
          <w:sz w:val="24"/>
          <w:szCs w:val="24"/>
        </w:rPr>
      </w:pPr>
      <w:r>
        <w:rPr>
          <w:rFonts w:ascii="Times New Roman" w:hAnsi="Times New Roman" w:cs="Times New Roman"/>
          <w:sz w:val="24"/>
          <w:szCs w:val="24"/>
        </w:rPr>
        <w:t>California State Assembly</w:t>
      </w:r>
    </w:p>
    <w:p w14:paraId="5B7CB0D2" w14:textId="77777777" w:rsidR="00993EFB" w:rsidRDefault="00993EFB" w:rsidP="00993EFB">
      <w:pPr>
        <w:pStyle w:val="NoSpacing"/>
        <w:tabs>
          <w:tab w:val="right" w:pos="6840"/>
        </w:tabs>
        <w:rPr>
          <w:rFonts w:ascii="Times New Roman" w:hAnsi="Times New Roman" w:cs="Times New Roman"/>
          <w:sz w:val="24"/>
          <w:szCs w:val="24"/>
        </w:rPr>
      </w:pPr>
      <w:r>
        <w:rPr>
          <w:rFonts w:ascii="Times New Roman" w:hAnsi="Times New Roman" w:cs="Times New Roman"/>
          <w:sz w:val="24"/>
          <w:szCs w:val="24"/>
        </w:rPr>
        <w:t>1021 O St, Ste. 4240</w:t>
      </w:r>
    </w:p>
    <w:p w14:paraId="5998577B" w14:textId="77777777" w:rsidR="00993EFB" w:rsidRDefault="00993EFB" w:rsidP="00993EFB">
      <w:pPr>
        <w:pStyle w:val="NoSpacing"/>
        <w:tabs>
          <w:tab w:val="right" w:pos="1440"/>
          <w:tab w:val="right" w:pos="7110"/>
        </w:tabs>
        <w:rPr>
          <w:rFonts w:ascii="Times New Roman" w:hAnsi="Times New Roman" w:cs="Times New Roman"/>
          <w:sz w:val="24"/>
          <w:szCs w:val="24"/>
        </w:rPr>
      </w:pPr>
      <w:r>
        <w:rPr>
          <w:rFonts w:ascii="Times New Roman" w:hAnsi="Times New Roman" w:cs="Times New Roman"/>
          <w:sz w:val="24"/>
          <w:szCs w:val="24"/>
        </w:rPr>
        <w:t>Sacramento, CA 95814</w:t>
      </w:r>
      <w:bookmarkStart w:id="0" w:name="_Hlk100588747"/>
      <w:r>
        <w:rPr>
          <w:rFonts w:ascii="Times New Roman" w:hAnsi="Times New Roman" w:cs="Times New Roman"/>
          <w:sz w:val="24"/>
          <w:szCs w:val="24"/>
        </w:rPr>
        <w:tab/>
      </w:r>
    </w:p>
    <w:bookmarkEnd w:id="0"/>
    <w:p w14:paraId="4460F8CD" w14:textId="77777777" w:rsidR="00993EFB" w:rsidRDefault="00993EFB" w:rsidP="00993EFB">
      <w:pPr>
        <w:pStyle w:val="NoSpacing"/>
        <w:rPr>
          <w:rFonts w:ascii="Times New Roman" w:hAnsi="Times New Roman" w:cs="Times New Roman"/>
          <w:sz w:val="24"/>
          <w:szCs w:val="24"/>
        </w:rPr>
      </w:pPr>
    </w:p>
    <w:p w14:paraId="5735B89F" w14:textId="77777777" w:rsidR="00993EFB" w:rsidRPr="00E27F04" w:rsidRDefault="00993EFB" w:rsidP="00993EFB">
      <w:pPr>
        <w:pStyle w:val="NoSpacing"/>
        <w:rPr>
          <w:rFonts w:ascii="Times New Roman" w:hAnsi="Times New Roman" w:cs="Times New Roman"/>
          <w:b/>
          <w:bCs/>
          <w:sz w:val="24"/>
          <w:szCs w:val="24"/>
        </w:rPr>
      </w:pPr>
      <w:r w:rsidRPr="00E27F04">
        <w:rPr>
          <w:rFonts w:ascii="Times New Roman" w:hAnsi="Times New Roman" w:cs="Times New Roman"/>
          <w:b/>
          <w:bCs/>
          <w:sz w:val="24"/>
          <w:szCs w:val="24"/>
        </w:rPr>
        <w:t xml:space="preserve">RE: ACA 14 (Wicks) </w:t>
      </w:r>
      <w:r>
        <w:rPr>
          <w:rFonts w:ascii="Times New Roman" w:hAnsi="Times New Roman" w:cs="Times New Roman"/>
          <w:b/>
          <w:bCs/>
          <w:sz w:val="24"/>
          <w:szCs w:val="24"/>
        </w:rPr>
        <w:t xml:space="preserve">The HOPE Act </w:t>
      </w:r>
      <w:r w:rsidRPr="00E27F04">
        <w:rPr>
          <w:rFonts w:ascii="Times New Roman" w:hAnsi="Times New Roman" w:cs="Times New Roman"/>
          <w:b/>
          <w:bCs/>
          <w:sz w:val="24"/>
          <w:szCs w:val="24"/>
        </w:rPr>
        <w:t xml:space="preserve">– SUPPORT </w:t>
      </w:r>
    </w:p>
    <w:p w14:paraId="42F89809" w14:textId="77777777" w:rsidR="00993EFB" w:rsidRDefault="00993EFB" w:rsidP="00993EFB">
      <w:pPr>
        <w:pStyle w:val="NoSpacing"/>
        <w:rPr>
          <w:rFonts w:ascii="Times New Roman" w:hAnsi="Times New Roman" w:cs="Times New Roman"/>
          <w:sz w:val="24"/>
          <w:szCs w:val="24"/>
        </w:rPr>
      </w:pPr>
    </w:p>
    <w:p w14:paraId="55ED56CD" w14:textId="77777777" w:rsidR="00993EFB" w:rsidRDefault="00993EFB" w:rsidP="00993EFB">
      <w:pPr>
        <w:pStyle w:val="NoSpacing"/>
        <w:rPr>
          <w:rFonts w:ascii="Times New Roman" w:hAnsi="Times New Roman" w:cs="Times New Roman"/>
          <w:sz w:val="24"/>
          <w:szCs w:val="24"/>
        </w:rPr>
      </w:pPr>
      <w:r>
        <w:rPr>
          <w:rFonts w:ascii="Times New Roman" w:hAnsi="Times New Roman" w:cs="Times New Roman"/>
          <w:sz w:val="24"/>
          <w:szCs w:val="24"/>
        </w:rPr>
        <w:t>Dear Assemblymember Wicks:</w:t>
      </w:r>
    </w:p>
    <w:p w14:paraId="0D27E5E5" w14:textId="77777777" w:rsidR="00993EFB" w:rsidRDefault="00993EFB" w:rsidP="00993EFB">
      <w:pPr>
        <w:pStyle w:val="NoSpacing"/>
        <w:rPr>
          <w:rFonts w:ascii="Times New Roman" w:hAnsi="Times New Roman" w:cs="Times New Roman"/>
          <w:sz w:val="24"/>
          <w:szCs w:val="24"/>
        </w:rPr>
      </w:pPr>
    </w:p>
    <w:p w14:paraId="03667E5C" w14:textId="30C7370F" w:rsidR="001C195A" w:rsidRPr="001C195A" w:rsidRDefault="001C195A" w:rsidP="001C195A">
      <w:pPr>
        <w:pStyle w:val="NoSpacing"/>
        <w:rPr>
          <w:rFonts w:ascii="Times New Roman" w:hAnsi="Times New Roman" w:cs="Times New Roman"/>
          <w:sz w:val="24"/>
          <w:szCs w:val="24"/>
        </w:rPr>
      </w:pPr>
      <w:r w:rsidRPr="001C195A">
        <w:rPr>
          <w:rFonts w:ascii="Times New Roman" w:hAnsi="Times New Roman" w:cs="Times New Roman"/>
          <w:sz w:val="24"/>
          <w:szCs w:val="24"/>
        </w:rPr>
        <w:t xml:space="preserve">On behalf of </w:t>
      </w:r>
      <w:r w:rsidRPr="00B56004">
        <w:rPr>
          <w:rFonts w:ascii="Times New Roman" w:hAnsi="Times New Roman" w:cs="Times New Roman"/>
          <w:sz w:val="24"/>
          <w:szCs w:val="24"/>
          <w:highlight w:val="yellow"/>
        </w:rPr>
        <w:t>[YOUR ORGANIZATION],</w:t>
      </w:r>
      <w:r w:rsidRPr="001C195A">
        <w:rPr>
          <w:rFonts w:ascii="Times New Roman" w:hAnsi="Times New Roman" w:cs="Times New Roman"/>
          <w:sz w:val="24"/>
          <w:szCs w:val="24"/>
        </w:rPr>
        <w:t xml:space="preserve"> I am writing in support of</w:t>
      </w:r>
      <w:r>
        <w:rPr>
          <w:rFonts w:ascii="Times New Roman" w:hAnsi="Times New Roman" w:cs="Times New Roman"/>
          <w:sz w:val="24"/>
          <w:szCs w:val="24"/>
        </w:rPr>
        <w:t xml:space="preserve"> the HOPE Act</w:t>
      </w:r>
      <w:r w:rsidRPr="001C195A">
        <w:rPr>
          <w:rFonts w:ascii="Times New Roman" w:hAnsi="Times New Roman" w:cs="Times New Roman"/>
          <w:sz w:val="24"/>
          <w:szCs w:val="24"/>
        </w:rPr>
        <w:t>, A</w:t>
      </w:r>
      <w:r w:rsidR="00B050FB">
        <w:rPr>
          <w:rFonts w:ascii="Times New Roman" w:hAnsi="Times New Roman" w:cs="Times New Roman"/>
          <w:sz w:val="24"/>
          <w:szCs w:val="24"/>
        </w:rPr>
        <w:t>CA 14</w:t>
      </w:r>
      <w:r w:rsidRPr="001C195A">
        <w:rPr>
          <w:rFonts w:ascii="Times New Roman" w:hAnsi="Times New Roman" w:cs="Times New Roman"/>
          <w:sz w:val="24"/>
          <w:szCs w:val="24"/>
        </w:rPr>
        <w:t xml:space="preserve">, </w:t>
      </w:r>
      <w:r w:rsidR="00B050FB" w:rsidRPr="00FB0FC5">
        <w:rPr>
          <w:rFonts w:ascii="Times New Roman" w:hAnsi="Times New Roman" w:cs="Times New Roman"/>
          <w:sz w:val="24"/>
          <w:szCs w:val="24"/>
        </w:rPr>
        <w:t xml:space="preserve">which will </w:t>
      </w:r>
      <w:r w:rsidR="00B050FB">
        <w:rPr>
          <w:rFonts w:ascii="Times New Roman" w:hAnsi="Times New Roman" w:cs="Times New Roman"/>
          <w:sz w:val="24"/>
          <w:szCs w:val="24"/>
        </w:rPr>
        <w:t xml:space="preserve">establish a ten-year funding commitment to address the state’s affordable housing and homelessness crisis. </w:t>
      </w:r>
    </w:p>
    <w:p w14:paraId="0E0A4320" w14:textId="77777777" w:rsidR="001C195A" w:rsidRPr="001C195A" w:rsidRDefault="001C195A" w:rsidP="001C195A">
      <w:pPr>
        <w:pStyle w:val="NoSpacing"/>
        <w:rPr>
          <w:rFonts w:ascii="Times New Roman" w:hAnsi="Times New Roman" w:cs="Times New Roman"/>
          <w:sz w:val="24"/>
          <w:szCs w:val="24"/>
        </w:rPr>
      </w:pPr>
    </w:p>
    <w:p w14:paraId="161B2AB4" w14:textId="77777777" w:rsidR="001C195A" w:rsidRDefault="001C195A" w:rsidP="001C195A">
      <w:pPr>
        <w:pStyle w:val="NoSpacing"/>
        <w:rPr>
          <w:rFonts w:ascii="Times New Roman" w:hAnsi="Times New Roman" w:cs="Times New Roman"/>
          <w:sz w:val="24"/>
          <w:szCs w:val="24"/>
        </w:rPr>
      </w:pPr>
      <w:r w:rsidRPr="00B56004">
        <w:rPr>
          <w:rFonts w:ascii="Times New Roman" w:hAnsi="Times New Roman" w:cs="Times New Roman"/>
          <w:sz w:val="24"/>
          <w:szCs w:val="24"/>
          <w:highlight w:val="yellow"/>
        </w:rPr>
        <w:t>[ABOUT YOUR ORGANIZATION]</w:t>
      </w:r>
    </w:p>
    <w:p w14:paraId="3EDF8C8B" w14:textId="77777777" w:rsidR="00993EFB" w:rsidRDefault="00993EFB" w:rsidP="00993EFB">
      <w:pPr>
        <w:pStyle w:val="NoSpacing"/>
        <w:rPr>
          <w:color w:val="212121"/>
        </w:rPr>
      </w:pPr>
    </w:p>
    <w:p w14:paraId="211F7DD3" w14:textId="011B4CA1" w:rsidR="00993EFB" w:rsidRPr="00686C9B" w:rsidRDefault="00A100D8" w:rsidP="00993EFB">
      <w:pPr>
        <w:pStyle w:val="NoSpacing"/>
        <w:rPr>
          <w:rFonts w:ascii="Times New Roman" w:hAnsi="Times New Roman" w:cs="Times New Roman"/>
          <w:sz w:val="24"/>
          <w:szCs w:val="24"/>
        </w:rPr>
      </w:pPr>
      <w:r w:rsidRPr="00FB0FC5">
        <w:rPr>
          <w:rFonts w:ascii="Times New Roman" w:hAnsi="Times New Roman" w:cs="Times New Roman"/>
          <w:sz w:val="24"/>
          <w:szCs w:val="24"/>
        </w:rPr>
        <w:t>The pandemic has shown us all the essential role affordable housing plays in every California community — providing shelter, support, and community to some of the state’s most vulnerable populations, from seniors and veterans to teachers, firefighters, and many other hard-working families. California currently has a gap of 1.2 million homes affordable to lower-income households and on any given night, roughly 160,000 people in California experience homelessness.</w:t>
      </w:r>
      <w:r>
        <w:rPr>
          <w:rFonts w:ascii="Times New Roman" w:hAnsi="Times New Roman" w:cs="Times New Roman"/>
          <w:sz w:val="24"/>
          <w:szCs w:val="24"/>
        </w:rPr>
        <w:t xml:space="preserve"> </w:t>
      </w:r>
      <w:r w:rsidR="00993EFB" w:rsidRPr="00686C9B">
        <w:rPr>
          <w:rFonts w:ascii="Times New Roman" w:hAnsi="Times New Roman" w:cs="Times New Roman"/>
          <w:sz w:val="24"/>
          <w:szCs w:val="24"/>
        </w:rPr>
        <w:t xml:space="preserve">The Governor and Legislature have demonstrated their commitment to </w:t>
      </w:r>
      <w:r>
        <w:rPr>
          <w:rFonts w:ascii="Times New Roman" w:hAnsi="Times New Roman" w:cs="Times New Roman"/>
          <w:sz w:val="24"/>
          <w:szCs w:val="24"/>
        </w:rPr>
        <w:t xml:space="preserve">addressing the </w:t>
      </w:r>
      <w:r w:rsidR="00993EFB" w:rsidRPr="00686C9B">
        <w:rPr>
          <w:rFonts w:ascii="Times New Roman" w:hAnsi="Times New Roman" w:cs="Times New Roman"/>
          <w:sz w:val="24"/>
          <w:szCs w:val="24"/>
        </w:rPr>
        <w:t>affordable housing</w:t>
      </w:r>
      <w:r>
        <w:rPr>
          <w:rFonts w:ascii="Times New Roman" w:hAnsi="Times New Roman" w:cs="Times New Roman"/>
          <w:sz w:val="24"/>
          <w:szCs w:val="24"/>
        </w:rPr>
        <w:t xml:space="preserve"> and homelessness crisis</w:t>
      </w:r>
      <w:r w:rsidR="00993EFB" w:rsidRPr="00686C9B">
        <w:rPr>
          <w:rFonts w:ascii="Times New Roman" w:hAnsi="Times New Roman" w:cs="Times New Roman"/>
          <w:sz w:val="24"/>
          <w:szCs w:val="24"/>
        </w:rPr>
        <w:t xml:space="preserve"> time after time in recent years, using budget surpluses to support some of our state's most effective housing programs with much-needed, one-time investments. ACA 14 will build on these efforts—and provide a permanent, ongoing source of funding at the scale needed to close our state’s shameful gaps in affordable housing.</w:t>
      </w:r>
    </w:p>
    <w:p w14:paraId="502ACC83" w14:textId="77777777" w:rsidR="00993EFB" w:rsidRPr="00686C9B" w:rsidRDefault="00993EFB" w:rsidP="00993EFB">
      <w:pPr>
        <w:pStyle w:val="NoSpacing"/>
        <w:rPr>
          <w:rFonts w:ascii="Times New Roman" w:hAnsi="Times New Roman" w:cs="Times New Roman"/>
          <w:sz w:val="24"/>
          <w:szCs w:val="24"/>
        </w:rPr>
      </w:pPr>
    </w:p>
    <w:p w14:paraId="05F7CD6C" w14:textId="51DE34B5" w:rsidR="00993EFB" w:rsidRPr="00686C9B" w:rsidRDefault="00993EFB" w:rsidP="00993EFB">
      <w:pPr>
        <w:pStyle w:val="NoSpacing"/>
        <w:rPr>
          <w:rFonts w:ascii="Times New Roman" w:hAnsi="Times New Roman" w:cs="Times New Roman"/>
          <w:sz w:val="24"/>
          <w:szCs w:val="24"/>
        </w:rPr>
      </w:pPr>
      <w:r w:rsidRPr="00686C9B">
        <w:rPr>
          <w:rFonts w:ascii="Times New Roman" w:hAnsi="Times New Roman" w:cs="Times New Roman"/>
          <w:sz w:val="24"/>
          <w:szCs w:val="24"/>
        </w:rPr>
        <w:t xml:space="preserve">ACA 14 will dedicate five percent of the general fund for the next ten years to fund solutions to end homelessness and build affordable housing. Based on the 2022 budget revenues of $200 million, this investment would be approximately $10 billion each year. This constitutional modification explicitly protects existing constitutional budget commitments including funding for schools and the state’s </w:t>
      </w:r>
      <w:proofErr w:type="gramStart"/>
      <w:r w:rsidRPr="00686C9B">
        <w:rPr>
          <w:rFonts w:ascii="Times New Roman" w:hAnsi="Times New Roman" w:cs="Times New Roman"/>
          <w:sz w:val="24"/>
          <w:szCs w:val="24"/>
        </w:rPr>
        <w:t>Rainy Day</w:t>
      </w:r>
      <w:proofErr w:type="gramEnd"/>
      <w:r w:rsidRPr="00686C9B">
        <w:rPr>
          <w:rFonts w:ascii="Times New Roman" w:hAnsi="Times New Roman" w:cs="Times New Roman"/>
          <w:sz w:val="24"/>
          <w:szCs w:val="24"/>
        </w:rPr>
        <w:t xml:space="preserve"> Fund. Additionally, the Business, Consumer Services, and Housing Agency would be required to develop a ten-year investment strategy with outcome metrics to ensure that funding results in reduced homelessness and creates more affordable housing. A multi-year commitment of this scale will transform our state’s approach to addressing the needs of our most vulnerable residents.</w:t>
      </w:r>
    </w:p>
    <w:p w14:paraId="0E905A4A" w14:textId="77777777" w:rsidR="00993EFB" w:rsidRPr="00686C9B" w:rsidRDefault="00993EFB" w:rsidP="00993EFB">
      <w:pPr>
        <w:pStyle w:val="NoSpacing"/>
        <w:rPr>
          <w:rFonts w:ascii="Times New Roman" w:hAnsi="Times New Roman" w:cs="Times New Roman"/>
          <w:sz w:val="24"/>
          <w:szCs w:val="24"/>
        </w:rPr>
      </w:pPr>
    </w:p>
    <w:p w14:paraId="247210DA" w14:textId="057B670D" w:rsidR="00993EFB" w:rsidRDefault="00993EFB" w:rsidP="00A100D8">
      <w:pPr>
        <w:pStyle w:val="NoSpacing"/>
        <w:rPr>
          <w:noProof/>
        </w:rPr>
      </w:pPr>
      <w:r w:rsidRPr="00686C9B">
        <w:rPr>
          <w:rFonts w:ascii="Times New Roman" w:hAnsi="Times New Roman" w:cs="Times New Roman"/>
          <w:sz w:val="24"/>
          <w:szCs w:val="24"/>
        </w:rPr>
        <w:t xml:space="preserve">Thank you for your leadership on this important issue. </w:t>
      </w:r>
    </w:p>
    <w:p w14:paraId="4A422683" w14:textId="77777777" w:rsidR="00B050FB" w:rsidRPr="00B53510" w:rsidRDefault="00B050FB" w:rsidP="00993EFB">
      <w:pPr>
        <w:rPr>
          <w:noProof/>
        </w:rPr>
      </w:pPr>
    </w:p>
    <w:p w14:paraId="2625E78B" w14:textId="77777777" w:rsidR="00B050FB" w:rsidRPr="00593ED8" w:rsidRDefault="00B050FB" w:rsidP="00B050FB">
      <w:r w:rsidRPr="00593ED8">
        <w:t>Sincerely,</w:t>
      </w:r>
    </w:p>
    <w:p w14:paraId="17307D8A" w14:textId="77777777" w:rsidR="00B050FB" w:rsidRDefault="00B050FB" w:rsidP="00B050FB"/>
    <w:p w14:paraId="3A4CD9E5" w14:textId="77777777" w:rsidR="00B050FB" w:rsidRPr="00593ED8" w:rsidRDefault="00B050FB" w:rsidP="00B050FB">
      <w:r w:rsidRPr="00734F7A">
        <w:rPr>
          <w:highlight w:val="yellow"/>
        </w:rPr>
        <w:t>[MUST INCLUDE SIGNATURE]</w:t>
      </w:r>
    </w:p>
    <w:p w14:paraId="314FF9F6" w14:textId="77777777" w:rsidR="00B050FB" w:rsidRPr="00734F7A" w:rsidRDefault="00B050FB" w:rsidP="00B050FB">
      <w:pPr>
        <w:rPr>
          <w:highlight w:val="yellow"/>
        </w:rPr>
      </w:pPr>
      <w:r w:rsidRPr="00734F7A">
        <w:rPr>
          <w:highlight w:val="yellow"/>
        </w:rPr>
        <w:t>[NAME]</w:t>
      </w:r>
    </w:p>
    <w:p w14:paraId="64352F0D" w14:textId="77777777" w:rsidR="00B050FB" w:rsidRPr="00734F7A" w:rsidRDefault="00B050FB" w:rsidP="00B050FB">
      <w:pPr>
        <w:rPr>
          <w:highlight w:val="yellow"/>
        </w:rPr>
      </w:pPr>
      <w:r w:rsidRPr="00734F7A">
        <w:rPr>
          <w:highlight w:val="yellow"/>
        </w:rPr>
        <w:t>[POSITION]</w:t>
      </w:r>
    </w:p>
    <w:p w14:paraId="2865AE0C" w14:textId="0F575C09" w:rsidR="00800D55" w:rsidRDefault="00B050FB" w:rsidP="00993EFB">
      <w:r w:rsidRPr="00734F7A">
        <w:rPr>
          <w:highlight w:val="yellow"/>
        </w:rPr>
        <w:t>[ORGANIZATION]</w:t>
      </w:r>
    </w:p>
    <w:sectPr w:rsidR="00800D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805A" w14:textId="77777777" w:rsidR="007F72D5" w:rsidRDefault="007F72D5" w:rsidP="00B050FB">
      <w:r>
        <w:separator/>
      </w:r>
    </w:p>
  </w:endnote>
  <w:endnote w:type="continuationSeparator" w:id="0">
    <w:p w14:paraId="3DFA3EC2" w14:textId="77777777" w:rsidR="007F72D5" w:rsidRDefault="007F72D5" w:rsidP="00B0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0F47" w14:textId="77777777" w:rsidR="007F72D5" w:rsidRDefault="007F72D5" w:rsidP="00B050FB">
      <w:r>
        <w:separator/>
      </w:r>
    </w:p>
  </w:footnote>
  <w:footnote w:type="continuationSeparator" w:id="0">
    <w:p w14:paraId="219F1BED" w14:textId="77777777" w:rsidR="007F72D5" w:rsidRDefault="007F72D5" w:rsidP="00B0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E15A" w14:textId="1C6503BD" w:rsidR="00B050FB" w:rsidRDefault="00B050FB">
    <w:pPr>
      <w:pStyle w:val="Header"/>
    </w:pPr>
    <w:r>
      <w:rPr>
        <w:noProof/>
        <w:highlight w:val="yellow"/>
      </w:rPr>
      <w:t xml:space="preserve">MUST BE ON </w:t>
    </w:r>
    <w:r w:rsidRPr="00734F7A">
      <w:rPr>
        <w:noProof/>
        <w:highlight w:val="yellow"/>
      </w:rPr>
      <w:t>LETTERHEAD</w:t>
    </w:r>
  </w:p>
  <w:p w14:paraId="6A4D3A5B" w14:textId="77777777" w:rsidR="00B050FB" w:rsidRDefault="00B05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FB"/>
    <w:rsid w:val="001C195A"/>
    <w:rsid w:val="00213044"/>
    <w:rsid w:val="00681466"/>
    <w:rsid w:val="007F72D5"/>
    <w:rsid w:val="00800D55"/>
    <w:rsid w:val="00993EFB"/>
    <w:rsid w:val="00A100D8"/>
    <w:rsid w:val="00B050FB"/>
    <w:rsid w:val="00B56004"/>
    <w:rsid w:val="00BC53E3"/>
    <w:rsid w:val="00CC6E45"/>
    <w:rsid w:val="00FC1365"/>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ABB7"/>
  <w15:chartTrackingRefBased/>
  <w15:docId w15:val="{7D19657E-8E9E-4230-9BBD-848446C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EFB"/>
    <w:pPr>
      <w:spacing w:after="0" w:line="240" w:lineRule="auto"/>
    </w:pPr>
  </w:style>
  <w:style w:type="character" w:styleId="Hyperlink">
    <w:name w:val="Hyperlink"/>
    <w:basedOn w:val="DefaultParagraphFont"/>
    <w:uiPriority w:val="99"/>
    <w:unhideWhenUsed/>
    <w:rsid w:val="00993EFB"/>
    <w:rPr>
      <w:color w:val="0563C1" w:themeColor="hyperlink"/>
      <w:u w:val="single"/>
    </w:rPr>
  </w:style>
  <w:style w:type="paragraph" w:styleId="Header">
    <w:name w:val="header"/>
    <w:basedOn w:val="Normal"/>
    <w:link w:val="HeaderChar"/>
    <w:unhideWhenUsed/>
    <w:rsid w:val="00B050FB"/>
    <w:pPr>
      <w:tabs>
        <w:tab w:val="center" w:pos="4680"/>
        <w:tab w:val="right" w:pos="9360"/>
      </w:tabs>
    </w:pPr>
  </w:style>
  <w:style w:type="character" w:customStyle="1" w:styleId="HeaderChar">
    <w:name w:val="Header Char"/>
    <w:basedOn w:val="DefaultParagraphFont"/>
    <w:link w:val="Header"/>
    <w:rsid w:val="00B050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0FB"/>
    <w:pPr>
      <w:tabs>
        <w:tab w:val="center" w:pos="4680"/>
        <w:tab w:val="right" w:pos="9360"/>
      </w:tabs>
    </w:pPr>
  </w:style>
  <w:style w:type="character" w:customStyle="1" w:styleId="FooterChar">
    <w:name w:val="Footer Char"/>
    <w:basedOn w:val="DefaultParagraphFont"/>
    <w:link w:val="Footer"/>
    <w:uiPriority w:val="99"/>
    <w:rsid w:val="00B050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Armenta</dc:creator>
  <cp:keywords/>
  <dc:description/>
  <cp:lastModifiedBy>Jacqueline Ramirez</cp:lastModifiedBy>
  <cp:revision>2</cp:revision>
  <dcterms:created xsi:type="dcterms:W3CDTF">2022-04-19T21:19:00Z</dcterms:created>
  <dcterms:modified xsi:type="dcterms:W3CDTF">2022-04-19T21:19:00Z</dcterms:modified>
</cp:coreProperties>
</file>